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AC80F" w14:textId="77777777" w:rsidR="00DB7C51" w:rsidRDefault="00DB7C51"/>
    <w:p w14:paraId="61C8A7DC" w14:textId="01E4B26A" w:rsidR="00FC78B3" w:rsidRPr="00A26808" w:rsidRDefault="00855396" w:rsidP="00901203">
      <w:pPr>
        <w:jc w:val="center"/>
        <w:rPr>
          <w:i/>
        </w:rPr>
      </w:pPr>
      <w:r w:rsidRPr="00A26808">
        <w:rPr>
          <w:i/>
        </w:rPr>
        <w:t>(To be issued i</w:t>
      </w:r>
      <w:r w:rsidR="00DB7C51" w:rsidRPr="00A26808">
        <w:rPr>
          <w:i/>
        </w:rPr>
        <w:t xml:space="preserve">f a </w:t>
      </w:r>
      <w:r w:rsidR="00FC78B3" w:rsidRPr="00A26808">
        <w:rPr>
          <w:i/>
        </w:rPr>
        <w:t>teacher</w:t>
      </w:r>
      <w:r w:rsidR="00DB7C51" w:rsidRPr="00A26808">
        <w:rPr>
          <w:i/>
        </w:rPr>
        <w:t xml:space="preserve"> </w:t>
      </w:r>
      <w:r w:rsidR="00FC78B3" w:rsidRPr="00A26808">
        <w:rPr>
          <w:i/>
        </w:rPr>
        <w:t>has taught a student for four or more consecutive weeks</w:t>
      </w:r>
    </w:p>
    <w:p w14:paraId="69DC89CC" w14:textId="77777777" w:rsidR="00DB7C51" w:rsidRPr="00A26808" w:rsidRDefault="00FC78B3" w:rsidP="00FC78B3">
      <w:pPr>
        <w:jc w:val="center"/>
        <w:rPr>
          <w:i/>
        </w:rPr>
      </w:pPr>
      <w:r w:rsidRPr="00A26808">
        <w:rPr>
          <w:i/>
        </w:rPr>
        <w:t xml:space="preserve">and </w:t>
      </w:r>
      <w:r w:rsidR="00DB7C51" w:rsidRPr="00A26808">
        <w:rPr>
          <w:i/>
        </w:rPr>
        <w:t>does not mee</w:t>
      </w:r>
      <w:r w:rsidRPr="00A26808">
        <w:rPr>
          <w:i/>
        </w:rPr>
        <w:t xml:space="preserve">t </w:t>
      </w:r>
      <w:r w:rsidR="009634EB" w:rsidRPr="00A26808">
        <w:rPr>
          <w:i/>
        </w:rPr>
        <w:t xml:space="preserve">LEA </w:t>
      </w:r>
      <w:r w:rsidR="00DB7C51" w:rsidRPr="00A26808">
        <w:rPr>
          <w:i/>
        </w:rPr>
        <w:t>professional qu</w:t>
      </w:r>
      <w:r w:rsidR="0036146D" w:rsidRPr="00A26808">
        <w:rPr>
          <w:i/>
        </w:rPr>
        <w:t>a</w:t>
      </w:r>
      <w:r w:rsidR="00DB7C51" w:rsidRPr="00A26808">
        <w:rPr>
          <w:i/>
        </w:rPr>
        <w:t>l</w:t>
      </w:r>
      <w:r w:rsidRPr="00A26808">
        <w:rPr>
          <w:i/>
        </w:rPr>
        <w:t>ifications</w:t>
      </w:r>
      <w:r w:rsidR="00DB7C51" w:rsidRPr="00A26808">
        <w:rPr>
          <w:i/>
        </w:rPr>
        <w:t>)</w:t>
      </w:r>
    </w:p>
    <w:p w14:paraId="4C9F4002" w14:textId="77777777" w:rsidR="00F272BC" w:rsidRPr="00A26808" w:rsidRDefault="00F272BC"/>
    <w:p w14:paraId="146771F5" w14:textId="79A0A038" w:rsidR="00453F9A" w:rsidRPr="00A26808" w:rsidRDefault="009D2A84">
      <w:r w:rsidRPr="00A26808">
        <w:t>In Alaska</w:t>
      </w:r>
      <w:r w:rsidR="007A25C7" w:rsidRPr="00A26808">
        <w:t xml:space="preserve">, </w:t>
      </w:r>
      <w:r w:rsidRPr="00A26808">
        <w:t>Title I, Part A</w:t>
      </w:r>
      <w:r w:rsidR="00DB7C51" w:rsidRPr="00A26808">
        <w:t xml:space="preserve"> schools</w:t>
      </w:r>
      <w:r w:rsidR="00FC78B3" w:rsidRPr="00A26808">
        <w:t>/programs</w:t>
      </w:r>
      <w:r w:rsidR="00DB7C51" w:rsidRPr="00A26808">
        <w:t xml:space="preserve"> are required to provide timely notice to parents when students ha</w:t>
      </w:r>
      <w:r w:rsidR="00F272BC" w:rsidRPr="00A26808">
        <w:t>ve been assigned or taught for four</w:t>
      </w:r>
      <w:r w:rsidR="00DB7C51" w:rsidRPr="00A26808">
        <w:t xml:space="preserve"> or more consecutive weeks by </w:t>
      </w:r>
      <w:r w:rsidR="009634EB" w:rsidRPr="00A26808">
        <w:t xml:space="preserve">a </w:t>
      </w:r>
      <w:r w:rsidR="00DB7C51" w:rsidRPr="00A26808">
        <w:t>teacher who does not meet applicable state certification or licensure requirem</w:t>
      </w:r>
      <w:r w:rsidR="0036146D" w:rsidRPr="00A26808">
        <w:t>ent</w:t>
      </w:r>
      <w:r w:rsidR="00DB7C51" w:rsidRPr="00A26808">
        <w:t>s</w:t>
      </w:r>
      <w:r w:rsidR="007A25C7" w:rsidRPr="00A26808">
        <w:t xml:space="preserve"> in accordance with the Every Student Succeeds Act (ESSA) of 2015 </w:t>
      </w:r>
      <w:r w:rsidR="007A25C7" w:rsidRPr="00A26808">
        <w:br/>
      </w:r>
      <w:r w:rsidR="00AE496E" w:rsidRPr="00A26808">
        <w:t>[</w:t>
      </w:r>
      <w:r w:rsidR="00DB7C51" w:rsidRPr="00A26808">
        <w:rPr>
          <w:i/>
        </w:rPr>
        <w:t>ESSA Sec. 1112</w:t>
      </w:r>
      <w:r w:rsidR="0036146D" w:rsidRPr="00A26808">
        <w:rPr>
          <w:i/>
        </w:rPr>
        <w:t xml:space="preserve"> (e)(1)(B)(ii)</w:t>
      </w:r>
      <w:r w:rsidR="00AE496E" w:rsidRPr="00A26808">
        <w:t>].</w:t>
      </w:r>
      <w:r w:rsidR="0036146D" w:rsidRPr="00A26808">
        <w:rPr>
          <w:i/>
        </w:rPr>
        <w:t xml:space="preserve"> </w:t>
      </w:r>
    </w:p>
    <w:p w14:paraId="5F8B86B0" w14:textId="1BB14F73" w:rsidR="003503F5" w:rsidRPr="00A26808" w:rsidRDefault="003503F5"/>
    <w:p w14:paraId="7D4DC588" w14:textId="222F85F9" w:rsidR="007A25C7" w:rsidRPr="00A26808" w:rsidRDefault="007A25C7" w:rsidP="007A25C7">
      <w:pPr>
        <w:rPr>
          <w:rFonts w:ascii="Calibri Light" w:hAnsi="Calibri Light" w:cs="Calibri Light"/>
          <w:b/>
          <w:color w:val="000000" w:themeColor="text1"/>
          <w:sz w:val="24"/>
          <w:szCs w:val="24"/>
        </w:rPr>
      </w:pPr>
      <w:r w:rsidRPr="00A26808">
        <w:rPr>
          <w:rFonts w:ascii="Calibri Light" w:hAnsi="Calibri Light" w:cs="Calibri Light"/>
          <w:b/>
          <w:color w:val="000000" w:themeColor="text1"/>
          <w:sz w:val="24"/>
          <w:szCs w:val="24"/>
        </w:rPr>
        <w:t>Requirements for Content of the 20 Day Parent Notification</w:t>
      </w:r>
    </w:p>
    <w:p w14:paraId="0B42F9F9" w14:textId="77777777" w:rsidR="007A25C7" w:rsidRPr="00A26808" w:rsidRDefault="007A25C7" w:rsidP="007A25C7"/>
    <w:p w14:paraId="2B9FEDD1" w14:textId="3E3B82AA" w:rsidR="007A25C7" w:rsidRPr="00A26808" w:rsidRDefault="007A25C7" w:rsidP="007A25C7">
      <w:r w:rsidRPr="00A26808">
        <w:t>In compliance with the requirements of the Every Students Succeeds Act, parents must be notified of a teacher’s professional qualifications under the following circumstances:</w:t>
      </w:r>
    </w:p>
    <w:p w14:paraId="078BE9DE" w14:textId="0D1205FD" w:rsidR="007A25C7" w:rsidRPr="00AD7C95" w:rsidRDefault="007A25C7" w:rsidP="001B6CD7">
      <w:pPr>
        <w:pStyle w:val="ListParagraph"/>
        <w:numPr>
          <w:ilvl w:val="1"/>
          <w:numId w:val="8"/>
        </w:numPr>
        <w:ind w:left="810"/>
        <w:rPr>
          <w:color w:val="4F81BD" w:themeColor="accent1"/>
        </w:rPr>
      </w:pPr>
      <w:r w:rsidRPr="00A26808">
        <w:rPr>
          <w:b/>
        </w:rPr>
        <w:t>Regular Education Teachers in all districts-</w:t>
      </w:r>
      <w:r w:rsidRPr="00A26808">
        <w:t xml:space="preserve"> When students have been assigned or taught</w:t>
      </w:r>
      <w:r w:rsidR="005F79A0">
        <w:t>,</w:t>
      </w:r>
      <w:r w:rsidRPr="00A26808">
        <w:t xml:space="preserve"> for four or more consecutive weeks</w:t>
      </w:r>
      <w:r w:rsidR="005F79A0">
        <w:t>,</w:t>
      </w:r>
      <w:r w:rsidRPr="00A26808">
        <w:t xml:space="preserve"> by a teacher who does not meet</w:t>
      </w:r>
      <w:r w:rsidR="00A736E6" w:rsidRPr="00A736E6">
        <w:t xml:space="preserve"> </w:t>
      </w:r>
      <w:r w:rsidR="00A736E6" w:rsidRPr="0027202C">
        <w:t>ESSA</w:t>
      </w:r>
      <w:r w:rsidRPr="0027202C">
        <w:t xml:space="preserve"> ‘in-field’ state certification</w:t>
      </w:r>
      <w:r w:rsidR="00A1517D" w:rsidRPr="0027202C">
        <w:t>/endorsement</w:t>
      </w:r>
      <w:r w:rsidRPr="0027202C">
        <w:t xml:space="preserve"> requirements</w:t>
      </w:r>
      <w:r w:rsidR="00A205F5" w:rsidRPr="0027202C">
        <w:t xml:space="preserve">. </w:t>
      </w:r>
      <w:r w:rsidR="00A55DC3" w:rsidRPr="0027202C">
        <w:t xml:space="preserve"> </w:t>
      </w:r>
      <w:r w:rsidR="00261A9B" w:rsidRPr="0027202C">
        <w:t xml:space="preserve">An </w:t>
      </w:r>
      <w:r w:rsidR="00981C26" w:rsidRPr="0027202C">
        <w:t>‘</w:t>
      </w:r>
      <w:r w:rsidR="00261A9B" w:rsidRPr="0027202C">
        <w:t>out-of-field teacher</w:t>
      </w:r>
      <w:r w:rsidR="00981C26" w:rsidRPr="0027202C">
        <w:t>’</w:t>
      </w:r>
      <w:r w:rsidR="00261A9B" w:rsidRPr="0027202C">
        <w:t xml:space="preserve"> is</w:t>
      </w:r>
      <w:r w:rsidR="0002760A" w:rsidRPr="0027202C">
        <w:t xml:space="preserve"> </w:t>
      </w:r>
      <w:r w:rsidR="00A55DC3" w:rsidRPr="0027202C">
        <w:t>an</w:t>
      </w:r>
      <w:r w:rsidR="00261A9B" w:rsidRPr="0027202C">
        <w:t>y teacher teaching in a subject area in which the teacher does not hold an Alaska endorsement.</w:t>
      </w:r>
    </w:p>
    <w:p w14:paraId="146B8393" w14:textId="77777777" w:rsidR="007A25C7" w:rsidRPr="00A26808" w:rsidRDefault="007A25C7" w:rsidP="007A25C7">
      <w:pPr>
        <w:pStyle w:val="ListParagraph"/>
        <w:ind w:left="810"/>
      </w:pPr>
    </w:p>
    <w:p w14:paraId="3F198D41" w14:textId="61F4CDE6" w:rsidR="007A25C7" w:rsidRPr="00A26808" w:rsidRDefault="007A25C7" w:rsidP="007A25C7">
      <w:pPr>
        <w:pStyle w:val="ListParagraph"/>
        <w:numPr>
          <w:ilvl w:val="1"/>
          <w:numId w:val="8"/>
        </w:numPr>
        <w:ind w:left="810"/>
      </w:pPr>
      <w:r w:rsidRPr="00A26808">
        <w:rPr>
          <w:b/>
        </w:rPr>
        <w:t>Special Education Teachers in all districts-</w:t>
      </w:r>
      <w:r w:rsidRPr="00A26808">
        <w:t xml:space="preserve"> Districts should use the following criteria to determine when to send 20 Day Notifications for special education teachers:</w:t>
      </w:r>
    </w:p>
    <w:p w14:paraId="524CDD1D" w14:textId="07713436" w:rsidR="007A25C7" w:rsidRPr="00A26808" w:rsidRDefault="007A25C7" w:rsidP="007A25C7">
      <w:pPr>
        <w:pStyle w:val="ListParagraph"/>
        <w:numPr>
          <w:ilvl w:val="2"/>
          <w:numId w:val="8"/>
        </w:numPr>
        <w:ind w:left="1260"/>
      </w:pPr>
      <w:r w:rsidRPr="00A26808">
        <w:rPr>
          <w:b/>
        </w:rPr>
        <w:t>Special education teachers who do not issue grades-</w:t>
      </w:r>
      <w:r w:rsidRPr="00A26808">
        <w:t xml:space="preserve"> 20 Day Notifications must be disseminated if the teacher does not hold special education</w:t>
      </w:r>
      <w:r w:rsidRPr="00AD7C95">
        <w:rPr>
          <w:color w:val="4F81BD" w:themeColor="accent1"/>
        </w:rPr>
        <w:t xml:space="preserve"> </w:t>
      </w:r>
      <w:r w:rsidR="00243B79" w:rsidRPr="0027202C">
        <w:t xml:space="preserve">endorsement on their </w:t>
      </w:r>
      <w:r w:rsidR="00243B79">
        <w:t>certificate</w:t>
      </w:r>
      <w:r w:rsidRPr="00A26808">
        <w:t>.</w:t>
      </w:r>
    </w:p>
    <w:p w14:paraId="69CB8DF4" w14:textId="77777777" w:rsidR="007A25C7" w:rsidRPr="00A26808" w:rsidRDefault="007A25C7" w:rsidP="007A25C7">
      <w:pPr>
        <w:pStyle w:val="ListParagraph"/>
        <w:numPr>
          <w:ilvl w:val="2"/>
          <w:numId w:val="8"/>
        </w:numPr>
        <w:ind w:left="1260"/>
      </w:pPr>
      <w:r w:rsidRPr="00A26808">
        <w:rPr>
          <w:b/>
        </w:rPr>
        <w:t>Special education teachers who issue grades-</w:t>
      </w:r>
      <w:r w:rsidRPr="00A26808">
        <w:t xml:space="preserve">  </w:t>
      </w:r>
    </w:p>
    <w:p w14:paraId="4111C379" w14:textId="3C549BA2" w:rsidR="007A25C7" w:rsidRPr="00A26808" w:rsidRDefault="007A25C7" w:rsidP="007A25C7">
      <w:pPr>
        <w:pStyle w:val="ListParagraph"/>
        <w:numPr>
          <w:ilvl w:val="3"/>
          <w:numId w:val="8"/>
        </w:numPr>
        <w:ind w:left="1890"/>
      </w:pPr>
      <w:r w:rsidRPr="00A26808">
        <w:rPr>
          <w:u w:val="single"/>
        </w:rPr>
        <w:t>Special Education Certification</w:t>
      </w:r>
      <w:r w:rsidRPr="00A26808">
        <w:t xml:space="preserve">- 20 Day Notifications must be disseminated if the teacher does not hold special </w:t>
      </w:r>
      <w:r w:rsidR="00FB23B5" w:rsidRPr="0027202C">
        <w:t>education endorsement on their</w:t>
      </w:r>
      <w:r w:rsidR="00934A7C" w:rsidRPr="0027202C">
        <w:t xml:space="preserve"> certificate</w:t>
      </w:r>
      <w:r w:rsidRPr="0027202C">
        <w:t xml:space="preserve">, </w:t>
      </w:r>
      <w:r w:rsidRPr="00A26808">
        <w:t xml:space="preserve">and/or </w:t>
      </w:r>
    </w:p>
    <w:p w14:paraId="6184E022" w14:textId="208EEA9C" w:rsidR="007A25C7" w:rsidRPr="00A26808" w:rsidRDefault="007A25C7" w:rsidP="007A25C7">
      <w:pPr>
        <w:pStyle w:val="ListParagraph"/>
        <w:numPr>
          <w:ilvl w:val="3"/>
          <w:numId w:val="8"/>
        </w:numPr>
        <w:ind w:left="1890"/>
      </w:pPr>
      <w:r w:rsidRPr="00A26808">
        <w:rPr>
          <w:u w:val="single"/>
        </w:rPr>
        <w:t>Content Certification or Equivalent</w:t>
      </w:r>
      <w:r w:rsidRPr="00A26808">
        <w:t xml:space="preserve">- the teacher does not hold ESSA </w:t>
      </w:r>
      <w:r w:rsidR="00044E62">
        <w:t>‘</w:t>
      </w:r>
      <w:r w:rsidRPr="00A26808">
        <w:t>in-field</w:t>
      </w:r>
      <w:r w:rsidR="00044E62">
        <w:t>’</w:t>
      </w:r>
      <w:r w:rsidRPr="00A26808">
        <w:t xml:space="preserve"> equivalent for the subject area and grade level band in which the teacher issues grades. </w:t>
      </w:r>
    </w:p>
    <w:p w14:paraId="7C41A46C" w14:textId="77777777" w:rsidR="007A25C7" w:rsidRPr="00A26808" w:rsidRDefault="007A25C7"/>
    <w:p w14:paraId="3B8E5C24" w14:textId="32A723E1" w:rsidR="007A25C7" w:rsidRPr="00A26808" w:rsidRDefault="007A25C7" w:rsidP="007A25C7">
      <w:r w:rsidRPr="00A26808">
        <w:t xml:space="preserve">Notifications should occur within ten business days following the four consecutive weeks. </w:t>
      </w:r>
    </w:p>
    <w:p w14:paraId="5F71A24C" w14:textId="64006FCD" w:rsidR="007A25C7" w:rsidRPr="00A26808" w:rsidRDefault="007A25C7" w:rsidP="007A25C7">
      <w:pPr>
        <w:pStyle w:val="ListParagraph"/>
        <w:numPr>
          <w:ilvl w:val="0"/>
          <w:numId w:val="14"/>
        </w:numPr>
      </w:pPr>
      <w:r w:rsidRPr="00A26808">
        <w:t>Name of the district and/ or school/program; and,</w:t>
      </w:r>
    </w:p>
    <w:p w14:paraId="256C39EB" w14:textId="7FCDF0D9" w:rsidR="007A25C7" w:rsidRPr="00A26808" w:rsidRDefault="007A25C7" w:rsidP="007A25C7">
      <w:pPr>
        <w:pStyle w:val="ListParagraph"/>
        <w:numPr>
          <w:ilvl w:val="0"/>
          <w:numId w:val="14"/>
        </w:numPr>
      </w:pPr>
      <w:r w:rsidRPr="00A26808">
        <w:t>Statement that the teacher has not met State certification for the grade level(s) and/ or subject area(s) in which the teacher is assigned. Grade level and/or subject area must be identified.</w:t>
      </w:r>
    </w:p>
    <w:p w14:paraId="43F6ACF6" w14:textId="2089A4F3" w:rsidR="007A25C7" w:rsidRPr="00A26808" w:rsidRDefault="007A25C7" w:rsidP="007A25C7">
      <w:pPr>
        <w:pStyle w:val="ListParagraph"/>
        <w:numPr>
          <w:ilvl w:val="0"/>
          <w:numId w:val="13"/>
        </w:numPr>
      </w:pPr>
      <w:r w:rsidRPr="00A26808">
        <w:t>In Alaska, notification requirements apply to ONLY teachers in Title I, Part A schools/programs.</w:t>
      </w:r>
    </w:p>
    <w:p w14:paraId="695622DF" w14:textId="77777777" w:rsidR="007A25C7" w:rsidRPr="00A26808" w:rsidRDefault="007A25C7" w:rsidP="007A25C7">
      <w:pPr>
        <w:pStyle w:val="ListParagraph"/>
        <w:numPr>
          <w:ilvl w:val="0"/>
          <w:numId w:val="13"/>
        </w:numPr>
      </w:pPr>
      <w:r w:rsidRPr="00A26808">
        <w:t>Maintain records of all notifications.</w:t>
      </w:r>
    </w:p>
    <w:p w14:paraId="2884A61F" w14:textId="77777777" w:rsidR="007A25C7" w:rsidRPr="00A26808" w:rsidRDefault="007A25C7" w:rsidP="007A25C7">
      <w:pPr>
        <w:rPr>
          <w:b/>
          <w:color w:val="000000" w:themeColor="text1"/>
          <w:u w:val="single"/>
        </w:rPr>
      </w:pPr>
    </w:p>
    <w:p w14:paraId="03E5B654" w14:textId="77777777" w:rsidR="007A25C7" w:rsidRPr="00A26808" w:rsidRDefault="007A25C7" w:rsidP="007A25C7">
      <w:pPr>
        <w:rPr>
          <w:b/>
          <w:color w:val="000000" w:themeColor="text1"/>
        </w:rPr>
      </w:pPr>
      <w:r w:rsidRPr="00A26808">
        <w:rPr>
          <w:b/>
          <w:color w:val="000000" w:themeColor="text1"/>
        </w:rPr>
        <w:t>Best Practices for the 20 Day Parent Notification</w:t>
      </w:r>
    </w:p>
    <w:p w14:paraId="1E90576F" w14:textId="7308A06F" w:rsidR="007A25C7" w:rsidRPr="00A26808" w:rsidRDefault="007A25C7" w:rsidP="007A25C7">
      <w:pPr>
        <w:rPr>
          <w:color w:val="000000" w:themeColor="text1"/>
        </w:rPr>
      </w:pPr>
      <w:r w:rsidRPr="00A26808">
        <w:rPr>
          <w:color w:val="000000" w:themeColor="text1"/>
        </w:rPr>
        <w:t>ESSA does not prescribe the exact method of dissemination for notifications. In Alaska the following are considered best practices when notifying parents:</w:t>
      </w:r>
    </w:p>
    <w:p w14:paraId="22770987" w14:textId="77777777" w:rsidR="007A25C7" w:rsidRPr="00A26808" w:rsidRDefault="007A25C7" w:rsidP="007A25C7">
      <w:pPr>
        <w:numPr>
          <w:ilvl w:val="0"/>
          <w:numId w:val="7"/>
        </w:numPr>
        <w:tabs>
          <w:tab w:val="clear" w:pos="1800"/>
          <w:tab w:val="num" w:pos="360"/>
        </w:tabs>
        <w:ind w:left="360" w:hanging="180"/>
      </w:pPr>
      <w:r w:rsidRPr="00A26808">
        <w:t>Develop written procedures for compliance, which include a timeline and person, by position, responsible for verifying notification content, verifying dissemination of notification, and maintaining notification documentation.</w:t>
      </w:r>
    </w:p>
    <w:p w14:paraId="4BB54F77" w14:textId="77777777" w:rsidR="007A25C7" w:rsidRPr="00A26808" w:rsidRDefault="007A25C7" w:rsidP="007A25C7">
      <w:pPr>
        <w:numPr>
          <w:ilvl w:val="0"/>
          <w:numId w:val="7"/>
        </w:numPr>
        <w:tabs>
          <w:tab w:val="clear" w:pos="1800"/>
          <w:tab w:val="num" w:pos="360"/>
        </w:tabs>
        <w:ind w:left="360" w:hanging="180"/>
      </w:pPr>
      <w:r w:rsidRPr="00A26808">
        <w:t xml:space="preserve">Notify parents in a format that will ensure that all parents have the opportunity to receive the information. </w:t>
      </w:r>
    </w:p>
    <w:p w14:paraId="43F67A84" w14:textId="77777777" w:rsidR="007A25C7" w:rsidRPr="009B5BD8" w:rsidRDefault="007A25C7" w:rsidP="007A25C7">
      <w:pPr>
        <w:numPr>
          <w:ilvl w:val="0"/>
          <w:numId w:val="7"/>
        </w:numPr>
        <w:tabs>
          <w:tab w:val="clear" w:pos="1800"/>
          <w:tab w:val="num" w:pos="360"/>
        </w:tabs>
        <w:ind w:left="360" w:hanging="180"/>
      </w:pPr>
      <w:r w:rsidRPr="00A26808">
        <w:t>Ensure the notification includes school/program/LEA name and a point of contact by p</w:t>
      </w:r>
      <w:r w:rsidRPr="009B5BD8">
        <w:t>osition.</w:t>
      </w:r>
    </w:p>
    <w:p w14:paraId="04FA85DE" w14:textId="77777777" w:rsidR="007A25C7" w:rsidRDefault="007A25C7">
      <w:pPr>
        <w:sectPr w:rsidR="007A25C7" w:rsidSect="00901203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14:paraId="4FA21711" w14:textId="4902A180" w:rsidR="007A25C7" w:rsidRDefault="007A25C7"/>
    <w:p w14:paraId="34CF062C" w14:textId="77777777" w:rsidR="00965437" w:rsidRPr="003C0B34" w:rsidRDefault="00965437" w:rsidP="00965437">
      <w:pPr>
        <w:jc w:val="center"/>
        <w:rPr>
          <w:rFonts w:ascii="Calibri Light" w:hAnsi="Calibri Light" w:cs="Calibri Light"/>
          <w:b/>
          <w:sz w:val="40"/>
        </w:rPr>
      </w:pPr>
      <w:r w:rsidRPr="003C0B34">
        <w:rPr>
          <w:rFonts w:ascii="Calibri Light" w:hAnsi="Calibri Light" w:cs="Calibri Light"/>
          <w:b/>
          <w:sz w:val="40"/>
        </w:rPr>
        <w:t>SAMPLE Parent Notification</w:t>
      </w:r>
    </w:p>
    <w:p w14:paraId="199DAE9D" w14:textId="0E749E1B" w:rsidR="00BC515F" w:rsidRPr="00A26808" w:rsidRDefault="00BC515F" w:rsidP="00F37836">
      <w:pPr>
        <w:jc w:val="center"/>
        <w:rPr>
          <w:i/>
        </w:rPr>
      </w:pPr>
      <w:r w:rsidRPr="00A26808">
        <w:rPr>
          <w:i/>
        </w:rPr>
        <w:t>(To be issued if a teacher has taught a student for four or more consecutive weeks</w:t>
      </w:r>
      <w:r w:rsidR="00F37836" w:rsidRPr="00A26808">
        <w:rPr>
          <w:i/>
        </w:rPr>
        <w:br/>
        <w:t xml:space="preserve"> </w:t>
      </w:r>
      <w:r w:rsidRPr="00A26808">
        <w:rPr>
          <w:i/>
        </w:rPr>
        <w:t xml:space="preserve">and does not meet </w:t>
      </w:r>
      <w:r w:rsidR="00D352CE" w:rsidRPr="00A26808">
        <w:rPr>
          <w:i/>
        </w:rPr>
        <w:t xml:space="preserve">State </w:t>
      </w:r>
      <w:r w:rsidRPr="00A26808">
        <w:rPr>
          <w:i/>
        </w:rPr>
        <w:t>professional qualifications)</w:t>
      </w:r>
    </w:p>
    <w:p w14:paraId="5140899C" w14:textId="77777777" w:rsidR="00BC515F" w:rsidRPr="00A26808" w:rsidRDefault="00BC515F" w:rsidP="00BC515F"/>
    <w:p w14:paraId="33EC17F0" w14:textId="77777777" w:rsidR="00B333CF" w:rsidRPr="00A26808" w:rsidRDefault="00B333CF" w:rsidP="00965437">
      <w:pPr>
        <w:jc w:val="center"/>
        <w:rPr>
          <w:b/>
        </w:rPr>
      </w:pPr>
    </w:p>
    <w:p w14:paraId="035F2C1B" w14:textId="77777777" w:rsidR="00B333CF" w:rsidRPr="00A26808" w:rsidRDefault="00D352CE" w:rsidP="00965437">
      <w:pPr>
        <w:jc w:val="center"/>
        <w:rPr>
          <w:b/>
        </w:rPr>
      </w:pPr>
      <w:r w:rsidRPr="00A26808">
        <w:rPr>
          <w:b/>
        </w:rPr>
        <w:t xml:space="preserve"> </w:t>
      </w:r>
      <w:r w:rsidR="00B333CF" w:rsidRPr="00A26808">
        <w:rPr>
          <w:b/>
          <w:highlight w:val="yellow"/>
        </w:rPr>
        <w:t>[Print on School Letterhead</w:t>
      </w:r>
      <w:r w:rsidR="00241C68" w:rsidRPr="00A26808">
        <w:rPr>
          <w:b/>
          <w:highlight w:val="yellow"/>
        </w:rPr>
        <w:t>]</w:t>
      </w:r>
    </w:p>
    <w:p w14:paraId="752BBA15" w14:textId="77777777" w:rsidR="00241C68" w:rsidRPr="00A26808" w:rsidRDefault="00241C68" w:rsidP="00965437">
      <w:pPr>
        <w:jc w:val="center"/>
        <w:rPr>
          <w:b/>
        </w:rPr>
      </w:pPr>
    </w:p>
    <w:p w14:paraId="298EB343" w14:textId="77777777" w:rsidR="00241C68" w:rsidRPr="00A26808" w:rsidRDefault="006F0F8D" w:rsidP="00B069FA">
      <w:pPr>
        <w:rPr>
          <w:b/>
        </w:rPr>
      </w:pPr>
      <w:r w:rsidRPr="00A26808">
        <w:rPr>
          <w:b/>
          <w:highlight w:val="yellow"/>
        </w:rPr>
        <w:t>[</w:t>
      </w:r>
      <w:r w:rsidR="00170DF8" w:rsidRPr="00A26808">
        <w:rPr>
          <w:b/>
          <w:highlight w:val="yellow"/>
        </w:rPr>
        <w:t>Month, Day</w:t>
      </w:r>
      <w:r w:rsidRPr="00A26808">
        <w:rPr>
          <w:b/>
          <w:highlight w:val="yellow"/>
        </w:rPr>
        <w:t>, Year]</w:t>
      </w:r>
    </w:p>
    <w:p w14:paraId="627FE016" w14:textId="77777777" w:rsidR="00241C68" w:rsidRPr="00A26808" w:rsidRDefault="00241C68" w:rsidP="00241C68">
      <w:pPr>
        <w:pStyle w:val="ListParagraph"/>
        <w:rPr>
          <w:b/>
        </w:rPr>
      </w:pPr>
    </w:p>
    <w:p w14:paraId="5EC4A885" w14:textId="77777777" w:rsidR="00241C68" w:rsidRPr="00A26808" w:rsidRDefault="00170DF8" w:rsidP="00B069FA">
      <w:r w:rsidRPr="00A26808">
        <w:t>Dear Parent(s)/Legal Guardian(</w:t>
      </w:r>
      <w:r w:rsidR="00241C68" w:rsidRPr="00A26808">
        <w:t>s):</w:t>
      </w:r>
    </w:p>
    <w:p w14:paraId="3981F22C" w14:textId="77777777" w:rsidR="00241C68" w:rsidRPr="00A26808" w:rsidRDefault="00241C68" w:rsidP="00241C68">
      <w:pPr>
        <w:pStyle w:val="ListParagraph"/>
      </w:pPr>
    </w:p>
    <w:p w14:paraId="4934657D" w14:textId="49D959C8" w:rsidR="00241C68" w:rsidRPr="00A26808" w:rsidRDefault="00241C68" w:rsidP="00B069FA">
      <w:r w:rsidRPr="00A26808">
        <w:t xml:space="preserve">In </w:t>
      </w:r>
      <w:r w:rsidR="00F37836" w:rsidRPr="00A26808">
        <w:t>Alaska</w:t>
      </w:r>
      <w:r w:rsidRPr="00A26808">
        <w:t xml:space="preserve">, in accordance with the Every Student Succeeds Act (ESSA) of 2015, </w:t>
      </w:r>
      <w:r w:rsidR="00F37836" w:rsidRPr="00A26808">
        <w:t>district</w:t>
      </w:r>
      <w:r w:rsidRPr="00A26808">
        <w:t xml:space="preserve"> </w:t>
      </w:r>
      <w:r w:rsidR="00491427" w:rsidRPr="00A26808">
        <w:t>Title I, Part A</w:t>
      </w:r>
      <w:r w:rsidR="009D2A84" w:rsidRPr="00A26808">
        <w:t xml:space="preserve"> </w:t>
      </w:r>
      <w:r w:rsidRPr="00A26808">
        <w:t>schools are required to provide timely notice to parents when students have been assigned or taught for 4 or more consecutive weeks by a teacher who does not meet applicable state certification or licensure requirements</w:t>
      </w:r>
      <w:r w:rsidR="006F0F8D" w:rsidRPr="00A26808">
        <w:t xml:space="preserve"> </w:t>
      </w:r>
      <w:r w:rsidRPr="00A26808">
        <w:t>at the grade level</w:t>
      </w:r>
      <w:r w:rsidR="006F0F8D" w:rsidRPr="00A26808">
        <w:t>(s)</w:t>
      </w:r>
      <w:r w:rsidRPr="00A26808">
        <w:t xml:space="preserve"> and subject </w:t>
      </w:r>
      <w:r w:rsidR="006F0F8D" w:rsidRPr="00A26808">
        <w:t>area(s)</w:t>
      </w:r>
      <w:r w:rsidRPr="00A26808">
        <w:t xml:space="preserve"> in which the teacher has been assigned. </w:t>
      </w:r>
      <w:r w:rsidRPr="00A26808">
        <w:rPr>
          <w:i/>
        </w:rPr>
        <w:t>ESSA Sec. 1112 (e)(1)(B)(ii)</w:t>
      </w:r>
    </w:p>
    <w:p w14:paraId="0D18562A" w14:textId="79AE493E" w:rsidR="00491427" w:rsidRPr="00A26808" w:rsidRDefault="00491427" w:rsidP="00B069FA"/>
    <w:p w14:paraId="7A264EA3" w14:textId="7432EB60" w:rsidR="00241C68" w:rsidRPr="00A26808" w:rsidRDefault="00491427" w:rsidP="00491427">
      <w:pPr>
        <w:rPr>
          <w:i/>
        </w:rPr>
      </w:pPr>
      <w:r w:rsidRPr="00A26808">
        <w:rPr>
          <w:i/>
        </w:rPr>
        <w:t>Individual</w:t>
      </w:r>
      <w:r w:rsidR="009D2A84" w:rsidRPr="00A26808">
        <w:rPr>
          <w:i/>
        </w:rPr>
        <w:t xml:space="preserve"> Teacher Notification option:</w:t>
      </w:r>
    </w:p>
    <w:p w14:paraId="2AA3C870" w14:textId="1E5FB5F3" w:rsidR="00B069FA" w:rsidRPr="004117DB" w:rsidRDefault="00B069FA" w:rsidP="00B069FA">
      <w:pPr>
        <w:rPr>
          <w:color w:val="4F81BD" w:themeColor="accent1"/>
        </w:rPr>
      </w:pPr>
      <w:r w:rsidRPr="00A26808">
        <w:t xml:space="preserve">We are notifying you that your child’s </w:t>
      </w:r>
      <w:r w:rsidRPr="004117DB">
        <w:rPr>
          <w:b/>
          <w:highlight w:val="yellow"/>
        </w:rPr>
        <w:t>[</w:t>
      </w:r>
      <w:r w:rsidRPr="004117DB">
        <w:rPr>
          <w:b/>
          <w:i/>
          <w:highlight w:val="yellow"/>
        </w:rPr>
        <w:t>Insert grade –if applicable - and course</w:t>
      </w:r>
      <w:r w:rsidRPr="004117DB">
        <w:rPr>
          <w:b/>
          <w:highlight w:val="yellow"/>
        </w:rPr>
        <w:t>]</w:t>
      </w:r>
      <w:r w:rsidRPr="00A26808">
        <w:t xml:space="preserve"> teacher, </w:t>
      </w:r>
      <w:r w:rsidRPr="004117DB">
        <w:rPr>
          <w:b/>
          <w:highlight w:val="yellow"/>
        </w:rPr>
        <w:t>[</w:t>
      </w:r>
      <w:r w:rsidRPr="004117DB">
        <w:rPr>
          <w:b/>
          <w:i/>
          <w:highlight w:val="yellow"/>
        </w:rPr>
        <w:t>Insert Teacher’s Name</w:t>
      </w:r>
      <w:r w:rsidRPr="004117DB">
        <w:rPr>
          <w:b/>
          <w:highlight w:val="yellow"/>
        </w:rPr>
        <w:t>]</w:t>
      </w:r>
      <w:r w:rsidR="006F0F8D" w:rsidRPr="00A26808">
        <w:t xml:space="preserve">, does not meet State </w:t>
      </w:r>
      <w:r w:rsidRPr="00A26808">
        <w:t>professional qualifications</w:t>
      </w:r>
      <w:r w:rsidR="004F792D">
        <w:t xml:space="preserve"> </w:t>
      </w:r>
      <w:r w:rsidR="004F792D" w:rsidRPr="004117DB">
        <w:rPr>
          <w:color w:val="4F81BD" w:themeColor="accent1"/>
        </w:rPr>
        <w:t>and is considered ‘out-of-field’ for their teaching assignment</w:t>
      </w:r>
      <w:r w:rsidR="004117DB" w:rsidRPr="004117DB">
        <w:rPr>
          <w:color w:val="4F81BD" w:themeColor="accent1"/>
        </w:rPr>
        <w:t>.  An ‘out-of-field teacher’ is any teacher teaching in a subject area in which the teacher does not hold an Alaska endorsement.</w:t>
      </w:r>
      <w:r w:rsidRPr="00A26808">
        <w:t xml:space="preserve">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 xml:space="preserve">Insert name of </w:t>
      </w:r>
      <w:r w:rsidR="009D2A84" w:rsidRPr="00A26808">
        <w:rPr>
          <w:b/>
          <w:i/>
          <w:highlight w:val="yellow"/>
        </w:rPr>
        <w:t>district</w:t>
      </w:r>
      <w:r w:rsidRPr="00A26808">
        <w:rPr>
          <w:b/>
          <w:i/>
          <w:highlight w:val="yellow"/>
        </w:rPr>
        <w:t xml:space="preserve"> or school</w:t>
      </w:r>
      <w:r w:rsidRPr="00A26808">
        <w:rPr>
          <w:b/>
          <w:highlight w:val="yellow"/>
        </w:rPr>
        <w:t>]</w:t>
      </w:r>
      <w:r w:rsidRPr="00A26808">
        <w:t xml:space="preserve"> is working with this teacher to ensure that the necessary steps are taken </w:t>
      </w:r>
      <w:r w:rsidR="004948DD" w:rsidRPr="00A26808">
        <w:t>to</w:t>
      </w:r>
      <w:r w:rsidRPr="00A26808">
        <w:t xml:space="preserve"> meet these requirements.</w:t>
      </w:r>
    </w:p>
    <w:p w14:paraId="684D4907" w14:textId="77777777" w:rsidR="00B069FA" w:rsidRPr="00A26808" w:rsidRDefault="00B069FA" w:rsidP="00B069FA"/>
    <w:p w14:paraId="77F7714C" w14:textId="77777777" w:rsidR="00B069FA" w:rsidRPr="00A26808" w:rsidRDefault="00B069FA" w:rsidP="00B069FA"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Teacher’s Name</w:t>
      </w:r>
      <w:r w:rsidRPr="00A26808">
        <w:rPr>
          <w:b/>
          <w:highlight w:val="yellow"/>
        </w:rPr>
        <w:t>]</w:t>
      </w:r>
      <w:r w:rsidRPr="00A26808">
        <w:t xml:space="preserve"> has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Qualifications, such as the name of the degree the teacher earned and the college from which it was earned]</w:t>
      </w:r>
      <w:r w:rsidRPr="00A26808">
        <w:rPr>
          <w:b/>
          <w:i/>
        </w:rPr>
        <w:t xml:space="preserve"> </w:t>
      </w:r>
      <w:r w:rsidRPr="00A26808">
        <w:t xml:space="preserve">and has taught in a local school for more than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written number – if relevant</w:t>
      </w:r>
      <w:r w:rsidRPr="00A26808">
        <w:rPr>
          <w:b/>
          <w:highlight w:val="yellow"/>
        </w:rPr>
        <w:t>]</w:t>
      </w:r>
      <w:r w:rsidRPr="00A26808">
        <w:t xml:space="preserve"> years. </w:t>
      </w:r>
    </w:p>
    <w:p w14:paraId="55B30142" w14:textId="77777777" w:rsidR="009D2A84" w:rsidRPr="00A26808" w:rsidRDefault="009D2A84" w:rsidP="00B069FA"/>
    <w:p w14:paraId="4137E442" w14:textId="77777777" w:rsidR="00B069FA" w:rsidRPr="00A26808" w:rsidRDefault="00B069FA" w:rsidP="00B069FA">
      <w:r w:rsidRPr="00A26808">
        <w:t xml:space="preserve">My staff and I will closely monitor this class to ensure student achievement.  However, if you have additional questions or concerns about your child’s educational progress or teacher, you may contact me at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Telephone Number</w:t>
      </w:r>
      <w:r w:rsidRPr="00A26808">
        <w:rPr>
          <w:b/>
          <w:highlight w:val="yellow"/>
        </w:rPr>
        <w:t>]</w:t>
      </w:r>
      <w:r w:rsidRPr="00A26808">
        <w:t xml:space="preserve"> or email me at </w:t>
      </w:r>
      <w:r w:rsidRPr="00A26808">
        <w:rPr>
          <w:b/>
          <w:highlight w:val="yellow"/>
        </w:rPr>
        <w:t>[</w:t>
      </w:r>
      <w:r w:rsidRPr="00A26808">
        <w:rPr>
          <w:b/>
          <w:i/>
          <w:highlight w:val="yellow"/>
        </w:rPr>
        <w:t>Insert Email Address</w:t>
      </w:r>
      <w:r w:rsidRPr="00A26808">
        <w:rPr>
          <w:b/>
          <w:highlight w:val="yellow"/>
        </w:rPr>
        <w:t>].</w:t>
      </w:r>
    </w:p>
    <w:p w14:paraId="183C8468" w14:textId="77777777" w:rsidR="00B069FA" w:rsidRPr="00A26808" w:rsidRDefault="00B069FA" w:rsidP="00B069FA"/>
    <w:p w14:paraId="64B047BF" w14:textId="77777777" w:rsidR="00B069FA" w:rsidRPr="00A26808" w:rsidRDefault="00B069FA" w:rsidP="00B069FA">
      <w:r w:rsidRPr="00A26808">
        <w:t>Sincerely,</w:t>
      </w:r>
    </w:p>
    <w:sdt>
      <w:sdtPr>
        <w:id w:val="1731109463"/>
        <w:docPartObj>
          <w:docPartGallery w:val="Watermarks"/>
        </w:docPartObj>
      </w:sdtPr>
      <w:sdtContent>
        <w:p w14:paraId="59BD4C8B" w14:textId="702AC368" w:rsidR="00B069FA" w:rsidRPr="00A26808" w:rsidRDefault="00A26808" w:rsidP="00B069F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1" locked="0" layoutInCell="0" allowOverlap="1" wp14:anchorId="732FFDD2" wp14:editId="45599F6A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865495" cy="2513965"/>
                    <wp:effectExtent l="0" t="1447800" r="0" b="1105535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865495" cy="251396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CD69395" w14:textId="77777777" w:rsidR="00A26808" w:rsidRDefault="00A26808" w:rsidP="00A26808">
                                <w:pPr>
                                  <w:jc w:val="center"/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>SAMPLE</w:t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32FFDD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0;margin-top:0;width:461.85pt;height:197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6CD69395" w14:textId="77777777" w:rsidR="00A26808" w:rsidRDefault="00A26808" w:rsidP="00A26808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SAMPLE</w:t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4E2E4863" w14:textId="77777777" w:rsidR="00B069FA" w:rsidRPr="00A26808" w:rsidRDefault="006F0F8D" w:rsidP="00B069FA">
      <w:pPr>
        <w:rPr>
          <w:b/>
          <w:i/>
          <w:highlight w:val="yellow"/>
        </w:rPr>
      </w:pPr>
      <w:r w:rsidRPr="00A26808">
        <w:rPr>
          <w:b/>
          <w:i/>
          <w:highlight w:val="yellow"/>
        </w:rPr>
        <w:t>[</w:t>
      </w:r>
      <w:r w:rsidR="00B069FA" w:rsidRPr="00A26808">
        <w:rPr>
          <w:b/>
          <w:i/>
          <w:highlight w:val="yellow"/>
        </w:rPr>
        <w:t>Insert signature</w:t>
      </w:r>
      <w:r w:rsidRPr="00A26808">
        <w:rPr>
          <w:b/>
          <w:i/>
          <w:highlight w:val="yellow"/>
        </w:rPr>
        <w:t>]</w:t>
      </w:r>
    </w:p>
    <w:p w14:paraId="609BDA46" w14:textId="77777777" w:rsidR="00B069FA" w:rsidRPr="00A26808" w:rsidRDefault="00B069FA" w:rsidP="00B069FA">
      <w:pPr>
        <w:rPr>
          <w:b/>
          <w:i/>
          <w:highlight w:val="yellow"/>
        </w:rPr>
      </w:pPr>
    </w:p>
    <w:p w14:paraId="5611A73D" w14:textId="77777777" w:rsidR="00B069FA" w:rsidRPr="00A26808" w:rsidRDefault="00B069FA" w:rsidP="00B069FA">
      <w:pPr>
        <w:rPr>
          <w:b/>
          <w:highlight w:val="yellow"/>
        </w:rPr>
      </w:pPr>
      <w:r w:rsidRPr="00A26808">
        <w:rPr>
          <w:b/>
          <w:highlight w:val="yellow"/>
        </w:rPr>
        <w:t>[Insert printed name]</w:t>
      </w:r>
    </w:p>
    <w:p w14:paraId="7E49BA01" w14:textId="77777777" w:rsidR="00241C68" w:rsidRPr="00A26808" w:rsidRDefault="00B069FA" w:rsidP="00DA1B1E">
      <w:pPr>
        <w:rPr>
          <w:b/>
        </w:rPr>
      </w:pPr>
      <w:r w:rsidRPr="00A26808">
        <w:rPr>
          <w:b/>
          <w:highlight w:val="yellow"/>
        </w:rPr>
        <w:t>[Insert title]</w:t>
      </w:r>
    </w:p>
    <w:p w14:paraId="6D71B950" w14:textId="77777777" w:rsidR="00DA1B1E" w:rsidRPr="00A26808" w:rsidRDefault="00DA1B1E" w:rsidP="00DA1B1E">
      <w:pPr>
        <w:rPr>
          <w:b/>
        </w:rPr>
      </w:pPr>
    </w:p>
    <w:p w14:paraId="3EDF2321" w14:textId="77777777" w:rsidR="00DA1B1E" w:rsidRPr="00A26808" w:rsidRDefault="00DA1B1E" w:rsidP="00DA1B1E">
      <w:pPr>
        <w:rPr>
          <w:b/>
        </w:rPr>
      </w:pPr>
    </w:p>
    <w:p w14:paraId="11538694" w14:textId="77777777" w:rsidR="00DA1B1E" w:rsidRPr="00A26808" w:rsidRDefault="00DA1B1E" w:rsidP="00DA1B1E">
      <w:pPr>
        <w:rPr>
          <w:b/>
        </w:rPr>
      </w:pPr>
    </w:p>
    <w:p w14:paraId="4C5E8A39" w14:textId="77777777" w:rsidR="00DA1B1E" w:rsidRPr="00A26808" w:rsidRDefault="00DA1B1E" w:rsidP="00DA1B1E">
      <w:pPr>
        <w:rPr>
          <w:b/>
        </w:rPr>
      </w:pPr>
    </w:p>
    <w:p w14:paraId="54A813E1" w14:textId="4E8F06C3" w:rsidR="00CF3215" w:rsidRPr="00A26808" w:rsidRDefault="00CF3215" w:rsidP="00CF3215">
      <w:pPr>
        <w:rPr>
          <w:lang w:val="es-US"/>
        </w:rPr>
      </w:pPr>
    </w:p>
    <w:sectPr w:rsidR="00CF3215" w:rsidRPr="00A26808" w:rsidSect="00901203">
      <w:headerReference w:type="even" r:id="rId14"/>
      <w:headerReference w:type="default" r:id="rId15"/>
      <w:headerReference w:type="firs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D6E05" w14:textId="77777777" w:rsidR="00796BA4" w:rsidRDefault="00796BA4" w:rsidP="005100E8">
      <w:r>
        <w:separator/>
      </w:r>
    </w:p>
  </w:endnote>
  <w:endnote w:type="continuationSeparator" w:id="0">
    <w:p w14:paraId="5CBDC00A" w14:textId="77777777" w:rsidR="00796BA4" w:rsidRDefault="00796BA4" w:rsidP="00510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38D0C" w14:textId="6816F8FD" w:rsidR="00901203" w:rsidRPr="007F50FC" w:rsidRDefault="00F37836" w:rsidP="007A25C7">
    <w:pPr>
      <w:tabs>
        <w:tab w:val="right" w:pos="10080"/>
      </w:tabs>
      <w:autoSpaceDE w:val="0"/>
      <w:autoSpaceDN w:val="0"/>
      <w:adjustRightInd w:val="0"/>
      <w:rPr>
        <w:rFonts w:cstheme="minorHAnsi"/>
        <w:sz w:val="20"/>
        <w:szCs w:val="20"/>
      </w:rPr>
    </w:pPr>
    <w:r w:rsidRPr="007F50FC">
      <w:rPr>
        <w:rFonts w:cstheme="minorHAnsi"/>
        <w:sz w:val="20"/>
        <w:szCs w:val="20"/>
      </w:rPr>
      <w:t>Alaska Department of Education &amp; Early &amp; Development</w:t>
    </w:r>
    <w:r w:rsidRPr="007F50FC">
      <w:rPr>
        <w:rFonts w:cstheme="minorHAnsi"/>
        <w:sz w:val="20"/>
        <w:szCs w:val="20"/>
      </w:rPr>
      <w:tab/>
    </w:r>
    <w:r w:rsidR="0027202C">
      <w:rPr>
        <w:rFonts w:cstheme="minorHAnsi"/>
        <w:sz w:val="20"/>
        <w:szCs w:val="20"/>
      </w:rPr>
      <w:t>October</w:t>
    </w:r>
    <w:r w:rsidR="00A26808" w:rsidRPr="007F50FC">
      <w:rPr>
        <w:rFonts w:cstheme="minorHAnsi"/>
        <w:sz w:val="20"/>
        <w:szCs w:val="20"/>
      </w:rPr>
      <w:t xml:space="preserve"> 202</w:t>
    </w:r>
    <w:r w:rsidR="0027202C">
      <w:rPr>
        <w:rFonts w:cstheme="minorHAnsi"/>
        <w:sz w:val="20"/>
        <w:szCs w:val="20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F2B83" w14:textId="77777777" w:rsidR="00901203" w:rsidRPr="00D13FEE" w:rsidRDefault="00901203" w:rsidP="00901203">
    <w:pPr>
      <w:autoSpaceDE w:val="0"/>
      <w:autoSpaceDN w:val="0"/>
      <w:adjustRightInd w:val="0"/>
      <w:jc w:val="center"/>
      <w:rPr>
        <w:rFonts w:ascii="Times New Roman" w:hAnsi="Times New Roman" w:cs="Times New Roman"/>
        <w:sz w:val="16"/>
        <w:szCs w:val="16"/>
      </w:rPr>
    </w:pPr>
    <w:r w:rsidRPr="00D13FEE">
      <w:rPr>
        <w:rFonts w:ascii="Times New Roman" w:hAnsi="Times New Roman" w:cs="Times New Roman"/>
        <w:sz w:val="16"/>
        <w:szCs w:val="16"/>
      </w:rPr>
      <w:t>Georgia Department of Education</w:t>
    </w:r>
  </w:p>
  <w:p w14:paraId="6104EC1F" w14:textId="3C88E818" w:rsidR="005100E8" w:rsidRPr="00901203" w:rsidRDefault="00901203" w:rsidP="00901203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07.13</w:t>
    </w:r>
    <w:r w:rsidRPr="00D13FEE">
      <w:rPr>
        <w:rFonts w:ascii="Times New Roman" w:hAnsi="Times New Roman" w:cs="Times New Roman"/>
        <w:sz w:val="16"/>
        <w:szCs w:val="16"/>
      </w:rPr>
      <w:t xml:space="preserve">.2017 ● Page </w:t>
    </w:r>
    <w:r w:rsidRPr="00D13FEE">
      <w:rPr>
        <w:rFonts w:ascii="Times New Roman" w:hAnsi="Times New Roman" w:cs="Times New Roman"/>
        <w:sz w:val="16"/>
        <w:szCs w:val="16"/>
      </w:rPr>
      <w:fldChar w:fldCharType="begin"/>
    </w:r>
    <w:r w:rsidRPr="00D13FEE">
      <w:rPr>
        <w:rFonts w:ascii="Times New Roman" w:hAnsi="Times New Roman" w:cs="Times New Roman"/>
        <w:sz w:val="16"/>
        <w:szCs w:val="16"/>
      </w:rPr>
      <w:instrText xml:space="preserve"> PAGE  \* Arabic  \* MERGEFORMAT </w:instrText>
    </w:r>
    <w:r w:rsidRPr="00D13FEE">
      <w:rPr>
        <w:rFonts w:ascii="Times New Roman" w:hAnsi="Times New Roman" w:cs="Times New Roman"/>
        <w:sz w:val="16"/>
        <w:szCs w:val="16"/>
      </w:rPr>
      <w:fldChar w:fldCharType="separate"/>
    </w:r>
    <w:r>
      <w:rPr>
        <w:rFonts w:ascii="Times New Roman" w:hAnsi="Times New Roman" w:cs="Times New Roman"/>
        <w:noProof/>
        <w:sz w:val="16"/>
        <w:szCs w:val="16"/>
      </w:rPr>
      <w:t>1</w:t>
    </w:r>
    <w:r w:rsidRPr="00D13FEE">
      <w:rPr>
        <w:rFonts w:ascii="Times New Roman" w:hAnsi="Times New Roman" w:cs="Times New Roman"/>
        <w:sz w:val="16"/>
        <w:szCs w:val="16"/>
      </w:rPr>
      <w:fldChar w:fldCharType="end"/>
    </w:r>
    <w:r w:rsidRPr="00D13FEE">
      <w:rPr>
        <w:rFonts w:ascii="Times New Roman" w:hAnsi="Times New Roman" w:cs="Times New Roman"/>
        <w:sz w:val="16"/>
        <w:szCs w:val="16"/>
      </w:rPr>
      <w:t xml:space="preserve"> of </w:t>
    </w:r>
    <w:r w:rsidRPr="00D13FEE">
      <w:rPr>
        <w:rFonts w:ascii="Times New Roman" w:hAnsi="Times New Roman" w:cs="Times New Roman"/>
        <w:sz w:val="16"/>
        <w:szCs w:val="16"/>
      </w:rPr>
      <w:fldChar w:fldCharType="begin"/>
    </w:r>
    <w:r w:rsidRPr="00D13FEE">
      <w:rPr>
        <w:rFonts w:ascii="Times New Roman" w:hAnsi="Times New Roman" w:cs="Times New Roman"/>
        <w:sz w:val="16"/>
        <w:szCs w:val="16"/>
      </w:rPr>
      <w:instrText xml:space="preserve"> NUMPAGES  \* Arabic  \* MERGEFORMAT </w:instrText>
    </w:r>
    <w:r w:rsidRPr="00D13FEE">
      <w:rPr>
        <w:rFonts w:ascii="Times New Roman" w:hAnsi="Times New Roman" w:cs="Times New Roman"/>
        <w:sz w:val="16"/>
        <w:szCs w:val="16"/>
      </w:rPr>
      <w:fldChar w:fldCharType="separate"/>
    </w:r>
    <w:r w:rsidR="00432555">
      <w:rPr>
        <w:rFonts w:ascii="Times New Roman" w:hAnsi="Times New Roman" w:cs="Times New Roman"/>
        <w:noProof/>
        <w:sz w:val="16"/>
        <w:szCs w:val="16"/>
      </w:rPr>
      <w:t>4</w:t>
    </w:r>
    <w:r w:rsidRPr="00D13FEE">
      <w:rPr>
        <w:rFonts w:ascii="Times New Roman" w:hAnsi="Times New Roman" w:cs="Times New Roman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E206D" w14:textId="77777777" w:rsidR="00796BA4" w:rsidRDefault="00796BA4" w:rsidP="005100E8">
      <w:r>
        <w:separator/>
      </w:r>
    </w:p>
  </w:footnote>
  <w:footnote w:type="continuationSeparator" w:id="0">
    <w:p w14:paraId="36AD5E6E" w14:textId="77777777" w:rsidR="00796BA4" w:rsidRDefault="00796BA4" w:rsidP="005100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3726AA" w14:textId="26F5EBC4" w:rsidR="0047497C" w:rsidRPr="003C0B34" w:rsidRDefault="0047497C" w:rsidP="0047497C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noProof/>
      </w:rPr>
      <w:drawing>
        <wp:anchor distT="0" distB="0" distL="114300" distR="114300" simplePos="0" relativeHeight="251672576" behindDoc="0" locked="0" layoutInCell="1" allowOverlap="1" wp14:anchorId="6985B383" wp14:editId="43FC3C6C">
          <wp:simplePos x="0" y="0"/>
          <wp:positionH relativeFrom="column">
            <wp:posOffset>5638800</wp:posOffset>
          </wp:positionH>
          <wp:positionV relativeFrom="paragraph">
            <wp:posOffset>-66675</wp:posOffset>
          </wp:positionV>
          <wp:extent cx="603250" cy="548640"/>
          <wp:effectExtent l="0" t="0" r="6350" b="381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Alaska </w:t>
    </w:r>
    <w:r w:rsidR="00BC07C9" w:rsidRPr="003C0B34">
      <w:rPr>
        <w:rFonts w:ascii="Calibri Light" w:hAnsi="Calibri Light" w:cs="Calibri Light"/>
        <w:b/>
        <w:snapToGrid w:val="0"/>
        <w:sz w:val="24"/>
        <w:szCs w:val="24"/>
      </w:rPr>
      <w:t>Guid</w:t>
    </w: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ance for Preparing 20 Day Parent Notification </w:t>
    </w:r>
  </w:p>
  <w:p w14:paraId="60E9271B" w14:textId="1D3DEC99" w:rsidR="00BC07C9" w:rsidRPr="003C0B34" w:rsidRDefault="00BC07C9" w:rsidP="00BC07C9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Required Under ESSA Sec. 1112: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9454D" w14:textId="2D042A2F" w:rsidR="00901203" w:rsidRPr="00901203" w:rsidRDefault="00901203" w:rsidP="00901203">
    <w:pPr>
      <w:pStyle w:val="NoSpacing"/>
      <w:jc w:val="center"/>
      <w:rPr>
        <w:rFonts w:cs="Times New Roman"/>
        <w:b/>
        <w:snapToGrid w:val="0"/>
        <w:sz w:val="28"/>
        <w:szCs w:val="24"/>
      </w:rPr>
    </w:pPr>
    <w:r w:rsidRPr="00901203">
      <w:rPr>
        <w:rFonts w:cs="Times New Roman"/>
        <w:b/>
        <w:noProof/>
        <w:sz w:val="28"/>
        <w:szCs w:val="24"/>
      </w:rPr>
      <w:drawing>
        <wp:anchor distT="0" distB="0" distL="114300" distR="114300" simplePos="0" relativeHeight="251659264" behindDoc="0" locked="0" layoutInCell="1" allowOverlap="1" wp14:anchorId="64A5B590" wp14:editId="44333AB1">
          <wp:simplePos x="0" y="0"/>
          <wp:positionH relativeFrom="margin">
            <wp:posOffset>-65405</wp:posOffset>
          </wp:positionH>
          <wp:positionV relativeFrom="paragraph">
            <wp:posOffset>-306705</wp:posOffset>
          </wp:positionV>
          <wp:extent cx="1350335" cy="805280"/>
          <wp:effectExtent l="0" t="0" r="2540" b="0"/>
          <wp:wrapNone/>
          <wp:docPr id="3" name="Picture 3" descr="C:\Users\Carly.Ambler\Desktop\GaDOE Templates\LOGO_Richard_Woods_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rly.Ambler\Desktop\GaDOE Templates\LOGO_Richard_Woods_B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335" cy="80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01203">
      <w:rPr>
        <w:rFonts w:cs="Times New Roman"/>
        <w:b/>
        <w:snapToGrid w:val="0"/>
        <w:sz w:val="28"/>
        <w:szCs w:val="24"/>
      </w:rPr>
      <w:t>SAMPLE – 20 Day Parent Notification</w:t>
    </w:r>
  </w:p>
  <w:p w14:paraId="35746634" w14:textId="77777777" w:rsidR="005100E8" w:rsidRDefault="00510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82AD0" w14:textId="37E5B5E0" w:rsidR="007D4522" w:rsidRDefault="007D452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85578" w14:textId="027F31C3" w:rsidR="0047497C" w:rsidRPr="003C0B34" w:rsidRDefault="0047497C" w:rsidP="0047497C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Alaska </w:t>
    </w:r>
    <w:r w:rsidR="00BC07C9" w:rsidRPr="003C0B34">
      <w:rPr>
        <w:rFonts w:ascii="Calibri Light" w:hAnsi="Calibri Light" w:cs="Calibri Light"/>
        <w:b/>
        <w:snapToGrid w:val="0"/>
        <w:sz w:val="24"/>
        <w:szCs w:val="24"/>
      </w:rPr>
      <w:t xml:space="preserve">Sample </w:t>
    </w: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20 Day Parent Notification </w:t>
    </w:r>
  </w:p>
  <w:p w14:paraId="7433E84E" w14:textId="606394DD" w:rsidR="00BC07C9" w:rsidRPr="003C0B34" w:rsidRDefault="00BC07C9" w:rsidP="00BC07C9">
    <w:pPr>
      <w:pStyle w:val="NoSpacing"/>
      <w:jc w:val="center"/>
      <w:rPr>
        <w:rFonts w:ascii="Calibri Light" w:hAnsi="Calibri Light" w:cs="Calibri Light"/>
        <w:b/>
        <w:snapToGrid w:val="0"/>
        <w:sz w:val="24"/>
        <w:szCs w:val="24"/>
      </w:rPr>
    </w:pPr>
    <w:r w:rsidRPr="003C0B34">
      <w:rPr>
        <w:rFonts w:ascii="Calibri Light" w:hAnsi="Calibri Light" w:cs="Calibri Light"/>
        <w:b/>
        <w:snapToGrid w:val="0"/>
        <w:sz w:val="24"/>
        <w:szCs w:val="24"/>
      </w:rPr>
      <w:t xml:space="preserve">Required Under ESSA Sec. 1112: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E7782" w14:textId="43629472" w:rsidR="007D4522" w:rsidRDefault="007D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DF8"/>
    <w:multiLevelType w:val="hybridMultilevel"/>
    <w:tmpl w:val="C814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057F9"/>
    <w:multiLevelType w:val="hybridMultilevel"/>
    <w:tmpl w:val="7ECA91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236A56A7"/>
    <w:multiLevelType w:val="hybridMultilevel"/>
    <w:tmpl w:val="38B8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06C2F"/>
    <w:multiLevelType w:val="multilevel"/>
    <w:tmpl w:val="3C36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04165"/>
    <w:multiLevelType w:val="hybridMultilevel"/>
    <w:tmpl w:val="40C7FDA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37CE0B9C"/>
    <w:multiLevelType w:val="hybridMultilevel"/>
    <w:tmpl w:val="3C921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94566F"/>
    <w:multiLevelType w:val="hybridMultilevel"/>
    <w:tmpl w:val="C1AE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6C28B5"/>
    <w:multiLevelType w:val="hybridMultilevel"/>
    <w:tmpl w:val="1B9A35A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5700E22"/>
    <w:multiLevelType w:val="hybridMultilevel"/>
    <w:tmpl w:val="B5AAE4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8C3E4F"/>
    <w:multiLevelType w:val="hybridMultilevel"/>
    <w:tmpl w:val="93B87D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21530"/>
    <w:multiLevelType w:val="hybridMultilevel"/>
    <w:tmpl w:val="288AB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C510A"/>
    <w:multiLevelType w:val="hybridMultilevel"/>
    <w:tmpl w:val="893661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E2E218F"/>
    <w:multiLevelType w:val="hybridMultilevel"/>
    <w:tmpl w:val="63180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AE1D31"/>
    <w:multiLevelType w:val="hybridMultilevel"/>
    <w:tmpl w:val="22520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064F7"/>
    <w:multiLevelType w:val="hybridMultilevel"/>
    <w:tmpl w:val="6DCA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9B0975"/>
    <w:multiLevelType w:val="hybridMultilevel"/>
    <w:tmpl w:val="F45068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51587">
    <w:abstractNumId w:val="14"/>
  </w:num>
  <w:num w:numId="2" w16cid:durableId="800920475">
    <w:abstractNumId w:val="2"/>
  </w:num>
  <w:num w:numId="3" w16cid:durableId="591089452">
    <w:abstractNumId w:val="13"/>
  </w:num>
  <w:num w:numId="4" w16cid:durableId="529147807">
    <w:abstractNumId w:val="4"/>
  </w:num>
  <w:num w:numId="5" w16cid:durableId="753210851">
    <w:abstractNumId w:val="12"/>
  </w:num>
  <w:num w:numId="6" w16cid:durableId="1532110013">
    <w:abstractNumId w:val="10"/>
  </w:num>
  <w:num w:numId="7" w16cid:durableId="1467820462">
    <w:abstractNumId w:val="7"/>
  </w:num>
  <w:num w:numId="8" w16cid:durableId="143550494">
    <w:abstractNumId w:val="9"/>
  </w:num>
  <w:num w:numId="9" w16cid:durableId="37627789">
    <w:abstractNumId w:val="5"/>
  </w:num>
  <w:num w:numId="10" w16cid:durableId="1251700268">
    <w:abstractNumId w:val="15"/>
  </w:num>
  <w:num w:numId="11" w16cid:durableId="1016080890">
    <w:abstractNumId w:val="8"/>
  </w:num>
  <w:num w:numId="12" w16cid:durableId="2032951640">
    <w:abstractNumId w:val="0"/>
  </w:num>
  <w:num w:numId="13" w16cid:durableId="352347060">
    <w:abstractNumId w:val="6"/>
  </w:num>
  <w:num w:numId="14" w16cid:durableId="298152572">
    <w:abstractNumId w:val="11"/>
  </w:num>
  <w:num w:numId="15" w16cid:durableId="1653362348">
    <w:abstractNumId w:val="1"/>
  </w:num>
  <w:num w:numId="16" w16cid:durableId="8639845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51"/>
    <w:rsid w:val="0002760A"/>
    <w:rsid w:val="00044E62"/>
    <w:rsid w:val="000701F2"/>
    <w:rsid w:val="00074DE0"/>
    <w:rsid w:val="00095D1B"/>
    <w:rsid w:val="000968A1"/>
    <w:rsid w:val="000A7E2D"/>
    <w:rsid w:val="000F08B9"/>
    <w:rsid w:val="0011001F"/>
    <w:rsid w:val="0015112D"/>
    <w:rsid w:val="00170DF8"/>
    <w:rsid w:val="0017494C"/>
    <w:rsid w:val="001A5EE8"/>
    <w:rsid w:val="001B6CD7"/>
    <w:rsid w:val="001C1BEA"/>
    <w:rsid w:val="00241C68"/>
    <w:rsid w:val="00243B79"/>
    <w:rsid w:val="00261A9B"/>
    <w:rsid w:val="0027202C"/>
    <w:rsid w:val="002B0E10"/>
    <w:rsid w:val="002F17A8"/>
    <w:rsid w:val="00331119"/>
    <w:rsid w:val="003503F5"/>
    <w:rsid w:val="0036146D"/>
    <w:rsid w:val="003969BE"/>
    <w:rsid w:val="003C0B34"/>
    <w:rsid w:val="004117DB"/>
    <w:rsid w:val="00432555"/>
    <w:rsid w:val="00437A8A"/>
    <w:rsid w:val="00453F9A"/>
    <w:rsid w:val="00465775"/>
    <w:rsid w:val="004739CB"/>
    <w:rsid w:val="0047497C"/>
    <w:rsid w:val="00491427"/>
    <w:rsid w:val="004948DD"/>
    <w:rsid w:val="004C6104"/>
    <w:rsid w:val="004F792D"/>
    <w:rsid w:val="005033BD"/>
    <w:rsid w:val="00505A1A"/>
    <w:rsid w:val="005100E8"/>
    <w:rsid w:val="00511F1E"/>
    <w:rsid w:val="005209A3"/>
    <w:rsid w:val="00533D12"/>
    <w:rsid w:val="005C0C7A"/>
    <w:rsid w:val="005C15B3"/>
    <w:rsid w:val="005D498A"/>
    <w:rsid w:val="005F79A0"/>
    <w:rsid w:val="006129E3"/>
    <w:rsid w:val="00673FDE"/>
    <w:rsid w:val="006C166A"/>
    <w:rsid w:val="006F0F8D"/>
    <w:rsid w:val="007322A2"/>
    <w:rsid w:val="00737900"/>
    <w:rsid w:val="00795B35"/>
    <w:rsid w:val="00796BA4"/>
    <w:rsid w:val="007A25C7"/>
    <w:rsid w:val="007D4522"/>
    <w:rsid w:val="007D7761"/>
    <w:rsid w:val="007F50FC"/>
    <w:rsid w:val="00855396"/>
    <w:rsid w:val="008741AB"/>
    <w:rsid w:val="00894558"/>
    <w:rsid w:val="008A19EE"/>
    <w:rsid w:val="00901203"/>
    <w:rsid w:val="00934A7C"/>
    <w:rsid w:val="009579CE"/>
    <w:rsid w:val="00963373"/>
    <w:rsid w:val="009634EB"/>
    <w:rsid w:val="00965437"/>
    <w:rsid w:val="00981C26"/>
    <w:rsid w:val="00997C52"/>
    <w:rsid w:val="009B5BD8"/>
    <w:rsid w:val="009C09C2"/>
    <w:rsid w:val="009D2A84"/>
    <w:rsid w:val="00A009EF"/>
    <w:rsid w:val="00A1517D"/>
    <w:rsid w:val="00A205F5"/>
    <w:rsid w:val="00A26808"/>
    <w:rsid w:val="00A54F54"/>
    <w:rsid w:val="00A55DC3"/>
    <w:rsid w:val="00A70632"/>
    <w:rsid w:val="00A736E6"/>
    <w:rsid w:val="00A816B1"/>
    <w:rsid w:val="00AC0301"/>
    <w:rsid w:val="00AD7C95"/>
    <w:rsid w:val="00AE496E"/>
    <w:rsid w:val="00B069FA"/>
    <w:rsid w:val="00B20DEA"/>
    <w:rsid w:val="00B3129B"/>
    <w:rsid w:val="00B333CF"/>
    <w:rsid w:val="00B60BAE"/>
    <w:rsid w:val="00B60FF5"/>
    <w:rsid w:val="00BC07C9"/>
    <w:rsid w:val="00BC515F"/>
    <w:rsid w:val="00BD641F"/>
    <w:rsid w:val="00C011F6"/>
    <w:rsid w:val="00C30A8A"/>
    <w:rsid w:val="00C831FA"/>
    <w:rsid w:val="00CA0B0D"/>
    <w:rsid w:val="00CE789D"/>
    <w:rsid w:val="00CF3215"/>
    <w:rsid w:val="00CF71CC"/>
    <w:rsid w:val="00D0088E"/>
    <w:rsid w:val="00D17263"/>
    <w:rsid w:val="00D352CE"/>
    <w:rsid w:val="00D54554"/>
    <w:rsid w:val="00D77262"/>
    <w:rsid w:val="00DA1B1E"/>
    <w:rsid w:val="00DB7C51"/>
    <w:rsid w:val="00DD1644"/>
    <w:rsid w:val="00DE5B2B"/>
    <w:rsid w:val="00DF3C7A"/>
    <w:rsid w:val="00DF4A5C"/>
    <w:rsid w:val="00DF50DC"/>
    <w:rsid w:val="00E21C64"/>
    <w:rsid w:val="00E327CA"/>
    <w:rsid w:val="00E5264C"/>
    <w:rsid w:val="00E912EA"/>
    <w:rsid w:val="00EE3151"/>
    <w:rsid w:val="00F002B2"/>
    <w:rsid w:val="00F02500"/>
    <w:rsid w:val="00F1486F"/>
    <w:rsid w:val="00F272BC"/>
    <w:rsid w:val="00F27E8C"/>
    <w:rsid w:val="00F37836"/>
    <w:rsid w:val="00F465EA"/>
    <w:rsid w:val="00F80A22"/>
    <w:rsid w:val="00FB05C5"/>
    <w:rsid w:val="00FB23B5"/>
    <w:rsid w:val="00FC78B3"/>
    <w:rsid w:val="00FF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910A7"/>
  <w15:docId w15:val="{B46FB84C-A15C-4F3C-B97B-BD3392AA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"/>
    <w:qFormat/>
    <w:rsid w:val="00B069FA"/>
    <w:pPr>
      <w:keepNext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00E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00E8"/>
  </w:style>
  <w:style w:type="paragraph" w:styleId="Footer">
    <w:name w:val="footer"/>
    <w:basedOn w:val="Normal"/>
    <w:link w:val="FooterChar"/>
    <w:uiPriority w:val="99"/>
    <w:unhideWhenUsed/>
    <w:rsid w:val="005100E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0E8"/>
  </w:style>
  <w:style w:type="paragraph" w:styleId="BalloonText">
    <w:name w:val="Balloon Text"/>
    <w:basedOn w:val="Normal"/>
    <w:link w:val="BalloonTextChar"/>
    <w:uiPriority w:val="99"/>
    <w:semiHidden/>
    <w:unhideWhenUsed/>
    <w:rsid w:val="005100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0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166A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rsid w:val="00B069FA"/>
    <w:rPr>
      <w:rFonts w:ascii="Times New Roman" w:eastAsia="Times New Roman" w:hAnsi="Times New Roman" w:cs="Times New Roman"/>
      <w:b/>
      <w:sz w:val="40"/>
      <w:szCs w:val="20"/>
    </w:rPr>
  </w:style>
  <w:style w:type="paragraph" w:customStyle="1" w:styleId="Default">
    <w:name w:val="Default"/>
    <w:rsid w:val="005C0C7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901203"/>
  </w:style>
  <w:style w:type="character" w:styleId="CommentReference">
    <w:name w:val="annotation reference"/>
    <w:basedOn w:val="DefaultParagraphFont"/>
    <w:uiPriority w:val="99"/>
    <w:semiHidden/>
    <w:unhideWhenUsed/>
    <w:rsid w:val="00331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11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1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1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6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A2A6A04FC8C444BEC0624892404BA2" ma:contentTypeVersion="3" ma:contentTypeDescription="Create a new document." ma:contentTypeScope="" ma:versionID="58ed2a4efd43bd11f5ae98d0fe8edca4">
  <xsd:schema xmlns:xsd="http://www.w3.org/2001/XMLSchema" xmlns:xs="http://www.w3.org/2001/XMLSchema" xmlns:p="http://schemas.microsoft.com/office/2006/metadata/properties" xmlns:ns1="http://schemas.microsoft.com/sharepoint/v3" xmlns:ns2="1d496aed-39d0-4758-b3cf-4e4773287716" xmlns:ns3="19dcb7e6-d092-44bf-bdfe-bd4a24af9816" targetNamespace="http://schemas.microsoft.com/office/2006/metadata/properties" ma:root="true" ma:fieldsID="04a54e5fc59168ec2fcc20c048658f44" ns1:_="" ns2:_="" ns3:_="">
    <xsd:import namespace="http://schemas.microsoft.com/sharepoint/v3"/>
    <xsd:import namespace="1d496aed-39d0-4758-b3cf-4e4773287716"/>
    <xsd:import namespace="19dcb7e6-d092-44bf-bdfe-bd4a24af981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PublishingStartDate" minOccurs="0"/>
                <xsd:element ref="ns1:PublishingExpirationDate" minOccurs="0"/>
                <xsd:element ref="ns3:Page" minOccurs="0"/>
                <xsd:element ref="ns3:Page_x0020_SubHea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internalName="PublishingStartDate">
      <xsd:simpleType>
        <xsd:restriction base="dms:Unknown"/>
      </xsd:simpleType>
    </xsd:element>
    <xsd:element name="PublishingExpirationDate" ma:index="11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96aed-39d0-4758-b3cf-4e477328771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9dd594f-b3c3-485c-979e-10fa5fdd8c85}" ma:internalName="TaxCatchAll" ma:showField="CatchAllData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9dd594f-b3c3-485c-979e-10fa5fdd8c85}" ma:internalName="TaxCatchAllLabel" ma:readOnly="true" ma:showField="CatchAllDataLabel" ma:web="f9e61c99-8b37-4962-a864-d7fde1b0d0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dcb7e6-d092-44bf-bdfe-bd4a24af9816" elementFormDefault="qualified">
    <xsd:import namespace="http://schemas.microsoft.com/office/2006/documentManagement/types"/>
    <xsd:import namespace="http://schemas.microsoft.com/office/infopath/2007/PartnerControls"/>
    <xsd:element name="Page" ma:index="12" nillable="true" ma:displayName="Page" ma:list="{07172de3-3992-4baa-ba96-3c002072e13b}" ma:internalName="Page" ma:web="bde4f53a-e146-455a-afb2-14906f45f909">
      <xsd:simpleType>
        <xsd:restriction base="dms:Lookup"/>
      </xsd:simpleType>
    </xsd:element>
    <xsd:element name="Page_x0020_SubHeader" ma:index="13" nillable="true" ma:displayName="Page SubHeader" ma:internalName="Page_x0020_SubHeader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496aed-39d0-4758-b3cf-4e4773287716"/>
    <Page_x0020_SubHeader xmlns="19dcb7e6-d092-44bf-bdfe-bd4a24af9816" xsi:nil="true"/>
    <PublishingExpirationDate xmlns="http://schemas.microsoft.com/sharepoint/v3" xsi:nil="true"/>
    <Page xmlns="19dcb7e6-d092-44bf-bdfe-bd4a24af981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B837816-7278-4CA4-9CA5-9D778C6CF5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496aed-39d0-4758-b3cf-4e4773287716"/>
    <ds:schemaRef ds:uri="19dcb7e6-d092-44bf-bdfe-bd4a24af9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6F4D9-586B-47F6-8D4A-6CE639EC5E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59E2A6-EB49-4850-992E-3076F3116F6D}">
  <ds:schemaRefs>
    <ds:schemaRef ds:uri="http://schemas.microsoft.com/office/2006/metadata/properties"/>
    <ds:schemaRef ds:uri="http://schemas.microsoft.com/office/infopath/2007/PartnerControls"/>
    <ds:schemaRef ds:uri="1d496aed-39d0-4758-b3cf-4e4773287716"/>
    <ds:schemaRef ds:uri="19dcb7e6-d092-44bf-bdfe-bd4a24af9816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Multilingual 20 day notification guidance</vt:lpstr>
    </vt:vector>
  </TitlesOfParts>
  <Company>Georgia Department of Education</Company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Multilingual 20 day notification guidance</dc:title>
  <dc:creator>Windows User</dc:creator>
  <cp:lastModifiedBy>Schwartz, Adrianne L (EED)</cp:lastModifiedBy>
  <cp:revision>2</cp:revision>
  <cp:lastPrinted>2018-04-11T12:12:00Z</cp:lastPrinted>
  <dcterms:created xsi:type="dcterms:W3CDTF">2025-10-23T21:58:00Z</dcterms:created>
  <dcterms:modified xsi:type="dcterms:W3CDTF">2025-10-23T21:58:00Z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0x01010037A2A6A04FC8C444BEC0624892404BA2</vt:lpwstr>
  </property>
</Properties>
</file>